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B2AB" w14:textId="77777777" w:rsidR="00A46C6E" w:rsidRDefault="00A46C6E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675091B2" w14:textId="069DB30B" w:rsidR="00B27A2B" w:rsidRDefault="00744800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74480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Muzeum Olomouckých tvarůžků láká čím dál víc návštěvníků. </w:t>
      </w:r>
      <w:r w:rsidR="005C204B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Loni </w:t>
      </w:r>
      <w:r w:rsidRPr="0074480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jich přišlo přes 25 tisíc</w:t>
      </w:r>
    </w:p>
    <w:p w14:paraId="22235435" w14:textId="77777777" w:rsidR="00744800" w:rsidRPr="00797B09" w:rsidRDefault="00744800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E982CBA" w14:textId="0A13488D" w:rsidR="00686E0D" w:rsidRPr="005451BE" w:rsidRDefault="00166F8D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7844E4">
        <w:rPr>
          <w:rFonts w:ascii="Arial" w:hAnsi="Arial" w:cs="Arial"/>
          <w:sz w:val="22"/>
          <w:szCs w:val="22"/>
        </w:rPr>
        <w:t>22</w:t>
      </w:r>
      <w:r w:rsidR="00991FDA">
        <w:rPr>
          <w:rFonts w:ascii="Arial" w:hAnsi="Arial" w:cs="Arial"/>
          <w:sz w:val="22"/>
          <w:szCs w:val="22"/>
        </w:rPr>
        <w:t xml:space="preserve">. </w:t>
      </w:r>
      <w:r w:rsidR="00B27A2B">
        <w:rPr>
          <w:rFonts w:ascii="Arial" w:hAnsi="Arial" w:cs="Arial"/>
          <w:sz w:val="22"/>
          <w:szCs w:val="22"/>
        </w:rPr>
        <w:t>ledna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B27A2B">
        <w:rPr>
          <w:rFonts w:ascii="Arial" w:hAnsi="Arial" w:cs="Arial"/>
          <w:sz w:val="22"/>
          <w:szCs w:val="22"/>
        </w:rPr>
        <w:t>202</w:t>
      </w:r>
      <w:r w:rsidR="005C204B">
        <w:rPr>
          <w:rFonts w:ascii="Arial" w:hAnsi="Arial" w:cs="Arial"/>
          <w:sz w:val="22"/>
          <w:szCs w:val="22"/>
        </w:rPr>
        <w:t>6</w:t>
      </w:r>
      <w:r w:rsidR="000F3592">
        <w:rPr>
          <w:rFonts w:ascii="Arial" w:hAnsi="Arial" w:cs="Arial"/>
          <w:sz w:val="22"/>
          <w:szCs w:val="22"/>
        </w:rPr>
        <w:t xml:space="preserve"> –</w:t>
      </w:r>
      <w:r w:rsidR="000F3592" w:rsidRPr="000F3592">
        <w:t xml:space="preserve"> </w:t>
      </w:r>
      <w:r w:rsidR="000F3592" w:rsidRPr="000F3592">
        <w:rPr>
          <w:rFonts w:ascii="Arial" w:hAnsi="Arial" w:cs="Arial"/>
          <w:b/>
          <w:sz w:val="22"/>
          <w:szCs w:val="22"/>
        </w:rPr>
        <w:t xml:space="preserve">Muzeum Olomouckých tvarůžků má za sebou úspěšný rok. V roce 2025 jeho expozici navštívilo 25 451 návštěvníků, což představuje meziroční nárůst </w:t>
      </w:r>
      <w:r w:rsidR="005C204B">
        <w:rPr>
          <w:rFonts w:ascii="Arial" w:hAnsi="Arial" w:cs="Arial"/>
          <w:b/>
          <w:sz w:val="22"/>
          <w:szCs w:val="22"/>
        </w:rPr>
        <w:t>o 9 %</w:t>
      </w:r>
      <w:r w:rsidR="000F3592" w:rsidRPr="000F3592">
        <w:rPr>
          <w:rFonts w:ascii="Arial" w:hAnsi="Arial" w:cs="Arial"/>
          <w:b/>
          <w:sz w:val="22"/>
          <w:szCs w:val="22"/>
        </w:rPr>
        <w:t>. Nejsilnějším měsícem byl srpen s 4 238 návštěvníky, kteří do Loštic zavítali za příběhem tradičního</w:t>
      </w:r>
      <w:r w:rsidR="005C204B">
        <w:rPr>
          <w:rFonts w:ascii="Arial" w:hAnsi="Arial" w:cs="Arial"/>
          <w:b/>
          <w:sz w:val="22"/>
          <w:szCs w:val="22"/>
        </w:rPr>
        <w:t xml:space="preserve"> a původního</w:t>
      </w:r>
      <w:r w:rsidR="000F3592" w:rsidRPr="000F3592">
        <w:rPr>
          <w:rFonts w:ascii="Arial" w:hAnsi="Arial" w:cs="Arial"/>
          <w:b/>
          <w:sz w:val="22"/>
          <w:szCs w:val="22"/>
        </w:rPr>
        <w:t xml:space="preserve"> českého sýra.</w:t>
      </w:r>
    </w:p>
    <w:p w14:paraId="46A1CCDF" w14:textId="77777777" w:rsidR="00EE1E93" w:rsidRDefault="00EE1E93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3CD5A5" w14:textId="37256F2C" w:rsidR="00635F02" w:rsidRPr="000F3592" w:rsidRDefault="00635F02" w:rsidP="00635F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Stále větší podíl návštěvnosti tvoří organizované skupiny, které vyhledávají komentované prohlídky doplněné o ochutnávku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Olomouckých tvarůžků. </w:t>
      </w:r>
      <w:r w:rsidRPr="000F359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„Komentované prohlídky s ochutnávkou dávají návštěvníkům možnost poznat </w:t>
      </w:r>
      <w:r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0F359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Olomoucké tvarůžky do větší hloubky. Nejde jen o minulost, ale i o současnou výrobu, suroviny a tradici, která stále žije. Zájem tak rozmanitých skupin je pro nás signálem, že tento formát má smysl,“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říká </w:t>
      </w:r>
      <w:r w:rsidRPr="000F359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společnosti A. W.</w:t>
      </w:r>
      <w:r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 Olomoucké tvarůžky.</w:t>
      </w:r>
    </w:p>
    <w:p w14:paraId="5F4DA686" w14:textId="77777777" w:rsidR="00635F02" w:rsidRDefault="00635F02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3CF5A0" w14:textId="77777777" w:rsidR="000F3592" w:rsidRDefault="000F359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Roste zájem o komentované prohlídky i ochutnávky</w:t>
      </w:r>
    </w:p>
    <w:p w14:paraId="1F08EE71" w14:textId="77777777" w:rsidR="00635F02" w:rsidRDefault="000F359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 průběhu roku 2025 průvodkyně muzea provedly 109 skupin a připravily 153 ochutnávek, během nichž se návštěvníci seznamují nejen s historií, ale i s procesem výroby a zrání tvarůžků.</w:t>
      </w:r>
      <w:r w:rsidR="00635F0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Tyto programy využívají především školy, zájmové kroužky a tábory, ale také cestovní agentury, které do Loštic přivážejí například skupiny aktivních seniorů. </w:t>
      </w:r>
    </w:p>
    <w:p w14:paraId="67866CB7" w14:textId="77777777" w:rsidR="00635F02" w:rsidRDefault="00635F0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8738347" w14:textId="34B038F9" w:rsidR="000F3592" w:rsidRPr="000F3592" w:rsidRDefault="000F359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Muzeum je díky bezbariérovému přístupu otevřené i vozíčkářům. Zájem o programy mají rovněž firmy a instituce, které je využívají pro neformální setkání, vzdělávací akce nebo menší teambuildingy.</w:t>
      </w:r>
    </w:p>
    <w:p w14:paraId="32803B99" w14:textId="77777777" w:rsidR="000F3592" w:rsidRPr="000F3592" w:rsidRDefault="000F359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2F551C47" w14:textId="77777777" w:rsidR="000F3592" w:rsidRPr="000F3592" w:rsidRDefault="000F359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Muzeum jako živé místo setkávání</w:t>
      </w:r>
    </w:p>
    <w:p w14:paraId="222618BF" w14:textId="0CFC6BC9" w:rsidR="000F3592" w:rsidRDefault="000F359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Vedle stálé expozice muzeum pravidelně připravuje také akce pro širokou veřejnost. V roce 2026 chce navázat na program z předchozích let. Den otevřených dveří je plánován na červen, Noc v muzeu </w:t>
      </w:r>
      <w:r w:rsidR="005C204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bude 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tradičně na podzim. Před Velikonocemi a Vánocemi se uskuteční také tvořivé dílničky pro děti.</w:t>
      </w:r>
      <w:r w:rsidR="005C204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0F359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„Naším cílem je, aby muzeum nebylo jen místem jednorázové návštěvy, ale prostorem, kam se lidé rádi vracejí. Právě tematické akce a skupinové programy k tomu přispívají,“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uzavírá </w:t>
      </w:r>
      <w:r w:rsidRPr="000F359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</w:p>
    <w:p w14:paraId="3E150EE2" w14:textId="77777777" w:rsidR="00635F02" w:rsidRDefault="00635F0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25888CBB" w14:textId="031C9EF9" w:rsidR="00635F02" w:rsidRPr="000F3592" w:rsidRDefault="00635F02" w:rsidP="00635F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Muzeum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Olomouckých tvarůžků 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funguje v Lošticích od roku 2014 a je jediným svého druhu v České republice. Návštěvníkům srozumitelnou a hravou formou přibližuje historii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Olomouckých tvarůžků od prvních písemných zmínek až po současnou výrobu, která je od roku 2010 chráněna </w:t>
      </w:r>
      <w:r w:rsidR="005E64C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zeměpisným označením</w:t>
      </w:r>
      <w:r w:rsidRPr="000F359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Evropské unie.</w:t>
      </w:r>
    </w:p>
    <w:p w14:paraId="23DE62FF" w14:textId="77777777" w:rsidR="00635F02" w:rsidRDefault="00635F02" w:rsidP="000F3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3A94A016" w14:textId="77777777" w:rsidR="005C204B" w:rsidRDefault="005C204B" w:rsidP="005C204B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72CE3FD6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6D73D865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0418B03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3D7EB05B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40406ABA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024B28FB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86FDCA2" w14:textId="77777777" w:rsidR="005C204B" w:rsidRPr="0036548B" w:rsidRDefault="005C204B" w:rsidP="005C2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jsou vhodné i pro </w:t>
      </w: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lastRenderedPageBreak/>
        <w:t>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DD37" w14:textId="77777777" w:rsidR="00594FC0" w:rsidRDefault="00594FC0">
      <w:r>
        <w:separator/>
      </w:r>
    </w:p>
  </w:endnote>
  <w:endnote w:type="continuationSeparator" w:id="0">
    <w:p w14:paraId="731BD800" w14:textId="77777777" w:rsidR="00594FC0" w:rsidRDefault="0059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DEDE" w14:textId="77777777" w:rsidR="00594FC0" w:rsidRDefault="00594FC0">
      <w:r>
        <w:separator/>
      </w:r>
    </w:p>
  </w:footnote>
  <w:footnote w:type="continuationSeparator" w:id="0">
    <w:p w14:paraId="1EDC005D" w14:textId="77777777" w:rsidR="00594FC0" w:rsidRDefault="0059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1683">
    <w:abstractNumId w:val="3"/>
  </w:num>
  <w:num w:numId="2" w16cid:durableId="1052192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9147">
    <w:abstractNumId w:val="9"/>
  </w:num>
  <w:num w:numId="4" w16cid:durableId="2018265588">
    <w:abstractNumId w:val="4"/>
  </w:num>
  <w:num w:numId="5" w16cid:durableId="1807045081">
    <w:abstractNumId w:val="10"/>
  </w:num>
  <w:num w:numId="6" w16cid:durableId="2067291688">
    <w:abstractNumId w:val="8"/>
  </w:num>
  <w:num w:numId="7" w16cid:durableId="674724031">
    <w:abstractNumId w:val="0"/>
  </w:num>
  <w:num w:numId="8" w16cid:durableId="1171994506">
    <w:abstractNumId w:val="2"/>
  </w:num>
  <w:num w:numId="9" w16cid:durableId="730084535">
    <w:abstractNumId w:val="6"/>
  </w:num>
  <w:num w:numId="10" w16cid:durableId="1566379309">
    <w:abstractNumId w:val="7"/>
  </w:num>
  <w:num w:numId="11" w16cid:durableId="83237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1F2"/>
    <w:rsid w:val="000252BC"/>
    <w:rsid w:val="00026FD5"/>
    <w:rsid w:val="00027959"/>
    <w:rsid w:val="00035E38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3B95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3592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470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0A4C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367A4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090A"/>
    <w:rsid w:val="0036301A"/>
    <w:rsid w:val="0036416A"/>
    <w:rsid w:val="00365284"/>
    <w:rsid w:val="00366F49"/>
    <w:rsid w:val="003672AB"/>
    <w:rsid w:val="00370007"/>
    <w:rsid w:val="00371057"/>
    <w:rsid w:val="00371C29"/>
    <w:rsid w:val="00371F77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778E3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1BE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27BF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94FC0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204B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64C0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35F02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07A9"/>
    <w:rsid w:val="006C1BC9"/>
    <w:rsid w:val="006D1E60"/>
    <w:rsid w:val="006D35FB"/>
    <w:rsid w:val="006D3BD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800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44E4"/>
    <w:rsid w:val="00787F2C"/>
    <w:rsid w:val="00790537"/>
    <w:rsid w:val="00790C76"/>
    <w:rsid w:val="007917CD"/>
    <w:rsid w:val="00791AFF"/>
    <w:rsid w:val="00791E80"/>
    <w:rsid w:val="00794883"/>
    <w:rsid w:val="00795984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4251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2469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318"/>
    <w:rsid w:val="00892D0D"/>
    <w:rsid w:val="00893574"/>
    <w:rsid w:val="008938D0"/>
    <w:rsid w:val="008972A0"/>
    <w:rsid w:val="008A02B0"/>
    <w:rsid w:val="008A18EB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B7B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DA"/>
    <w:rsid w:val="00991FE7"/>
    <w:rsid w:val="00994DA2"/>
    <w:rsid w:val="00997FC2"/>
    <w:rsid w:val="009A1956"/>
    <w:rsid w:val="009A55B3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46C6E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27A2B"/>
    <w:rsid w:val="00B30977"/>
    <w:rsid w:val="00B33CD5"/>
    <w:rsid w:val="00B3781F"/>
    <w:rsid w:val="00B4264F"/>
    <w:rsid w:val="00B42E74"/>
    <w:rsid w:val="00B44705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6CC0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1F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2CB6"/>
    <w:rsid w:val="00D63E68"/>
    <w:rsid w:val="00D64445"/>
    <w:rsid w:val="00D70327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68C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2A5F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1E93"/>
    <w:rsid w:val="00EE31DB"/>
    <w:rsid w:val="00EE423C"/>
    <w:rsid w:val="00EE4BEA"/>
    <w:rsid w:val="00EF21E7"/>
    <w:rsid w:val="00EF276D"/>
    <w:rsid w:val="00EF352D"/>
    <w:rsid w:val="00EF3B17"/>
    <w:rsid w:val="00EF745A"/>
    <w:rsid w:val="00F00566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ACAE925E-D7E1-4E59-B92F-A506A866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24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3B5B-5B83-4F87-BD1A-079B40E8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6678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25</cp:revision>
  <cp:lastPrinted>2022-10-26T09:21:00Z</cp:lastPrinted>
  <dcterms:created xsi:type="dcterms:W3CDTF">2025-01-21T16:20:00Z</dcterms:created>
  <dcterms:modified xsi:type="dcterms:W3CDTF">2026-01-21T13:38:00Z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